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6C" w:rsidRDefault="00403A6C"/>
    <w:p w:rsidR="00A16740" w:rsidRPr="006A11F3" w:rsidRDefault="00A16740" w:rsidP="00A16740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sk-SK"/>
        </w:rPr>
      </w:pPr>
      <w:r w:rsidRPr="006A11F3">
        <w:rPr>
          <w:rFonts w:ascii="Arial" w:hAnsi="Arial" w:cs="Arial"/>
          <w:b/>
          <w:bCs/>
          <w:noProof/>
          <w:lang w:eastAsia="sk-SK"/>
        </w:rPr>
        <w:t>Doteraz nebol zazmluvnený ani jediný projekt</w:t>
      </w:r>
    </w:p>
    <w:p w:rsidR="00A16740" w:rsidRPr="006A11F3" w:rsidRDefault="00A16740" w:rsidP="00A16740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sk-SK"/>
        </w:rPr>
      </w:pPr>
      <w:r w:rsidRPr="006A11F3">
        <w:rPr>
          <w:rFonts w:ascii="Arial" w:hAnsi="Arial" w:cs="Arial"/>
          <w:b/>
          <w:bCs/>
          <w:noProof/>
          <w:lang w:eastAsia="sk-SK"/>
        </w:rPr>
        <w:t>Miestnym akčným skupinám hrozí finančný kolaps</w:t>
      </w:r>
    </w:p>
    <w:p w:rsidR="00A16740" w:rsidRPr="006A11F3" w:rsidRDefault="00A16740" w:rsidP="00A16740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A16740" w:rsidRPr="006A11F3" w:rsidRDefault="00A16740" w:rsidP="00A16740">
      <w:pPr>
        <w:pStyle w:val="Normlnywebov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6A11F3">
        <w:rPr>
          <w:rFonts w:ascii="Arial" w:hAnsi="Arial" w:cs="Arial"/>
          <w:i/>
          <w:sz w:val="22"/>
          <w:szCs w:val="22"/>
        </w:rPr>
        <w:t>Tlačová správa</w:t>
      </w:r>
    </w:p>
    <w:p w:rsidR="00A16740" w:rsidRPr="006A11F3" w:rsidRDefault="00A16740" w:rsidP="00A16740">
      <w:pPr>
        <w:pStyle w:val="Normlnywebov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6A11F3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5</w:t>
      </w:r>
      <w:r w:rsidRPr="006A11F3">
        <w:rPr>
          <w:rFonts w:ascii="Arial" w:hAnsi="Arial" w:cs="Arial"/>
          <w:i/>
          <w:sz w:val="22"/>
          <w:szCs w:val="22"/>
        </w:rPr>
        <w:t>. novembra 2020</w:t>
      </w:r>
    </w:p>
    <w:p w:rsidR="00A16740" w:rsidRPr="006A11F3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6740" w:rsidRPr="00AA038E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A038E">
        <w:rPr>
          <w:rFonts w:ascii="Arial" w:hAnsi="Arial" w:cs="Arial"/>
          <w:b/>
          <w:sz w:val="22"/>
          <w:szCs w:val="22"/>
        </w:rPr>
        <w:t xml:space="preserve">Slovensko môže prísť o 200 miliónov eur. Miestne akčné skupiny (MAS), ktoré spájajú aktérov v jednotlivých vidieckych regiónoch a majú byť lídrami regionálneho rozvoja, bojujú o prežitie. </w:t>
      </w:r>
      <w:r w:rsidRPr="00AA038E">
        <w:rPr>
          <w:rFonts w:ascii="Arial" w:hAnsi="Arial" w:cs="Arial"/>
          <w:b/>
          <w:bCs/>
          <w:sz w:val="22"/>
          <w:szCs w:val="22"/>
        </w:rPr>
        <w:t xml:space="preserve">MAS môžu v tomto programovom období čerpať na </w:t>
      </w:r>
      <w:r w:rsidRPr="00AA038E">
        <w:rPr>
          <w:rFonts w:ascii="Arial" w:hAnsi="Arial" w:cs="Arial"/>
          <w:b/>
          <w:sz w:val="22"/>
          <w:szCs w:val="22"/>
        </w:rPr>
        <w:t>rozvoj vidieka 200 miliónov eur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038E">
        <w:rPr>
          <w:rFonts w:ascii="Arial" w:hAnsi="Arial" w:cs="Arial"/>
          <w:b/>
          <w:bCs/>
          <w:sz w:val="22"/>
          <w:szCs w:val="22"/>
        </w:rPr>
        <w:t>z dvoch fondov EÚ, no ani v jednom sa čerpanie prakticky ešte nezačalo.</w:t>
      </w:r>
    </w:p>
    <w:p w:rsidR="00A16740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A16740" w:rsidRPr="00CB52F5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52F5">
        <w:rPr>
          <w:rFonts w:ascii="Arial" w:hAnsi="Arial" w:cs="Arial"/>
          <w:sz w:val="22"/>
          <w:szCs w:val="22"/>
        </w:rPr>
        <w:t xml:space="preserve">Na Slovensku je 110 miestnych akčných skupín, ktoré pokrývajú </w:t>
      </w:r>
      <w:r>
        <w:rPr>
          <w:rFonts w:ascii="Arial" w:hAnsi="Arial" w:cs="Arial"/>
          <w:sz w:val="22"/>
          <w:szCs w:val="22"/>
        </w:rPr>
        <w:t xml:space="preserve">viac ako </w:t>
      </w:r>
      <w:r w:rsidRPr="00CB52F5">
        <w:rPr>
          <w:rFonts w:ascii="Arial" w:hAnsi="Arial" w:cs="Arial"/>
          <w:sz w:val="22"/>
          <w:szCs w:val="22"/>
        </w:rPr>
        <w:t xml:space="preserve">tri štvrtiny územia </w:t>
      </w:r>
      <w:r>
        <w:rPr>
          <w:rFonts w:ascii="Arial" w:hAnsi="Arial" w:cs="Arial"/>
          <w:sz w:val="22"/>
          <w:szCs w:val="22"/>
        </w:rPr>
        <w:t>krajiny</w:t>
      </w:r>
      <w:r w:rsidRPr="00CB52F5">
        <w:rPr>
          <w:rFonts w:ascii="Arial" w:hAnsi="Arial" w:cs="Arial"/>
          <w:sz w:val="22"/>
          <w:szCs w:val="22"/>
        </w:rPr>
        <w:t xml:space="preserve">. V novembri ubehli tri roky, odkedy dostali štatúty a mohli začať pracovať. Doteraz nemajú podpísanú ani jednu zmluvu na realizáciu projektov žiadateľov o nenávratný finančný príspevok (NFP). </w:t>
      </w:r>
    </w:p>
    <w:p w:rsidR="00A16740" w:rsidRPr="00CB52F5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6740" w:rsidRPr="006A11F3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52F5">
        <w:rPr>
          <w:rFonts w:ascii="Arial" w:hAnsi="Arial" w:cs="Arial"/>
          <w:sz w:val="22"/>
          <w:szCs w:val="22"/>
        </w:rPr>
        <w:t>MAS LEV podala prvé projekty už v </w:t>
      </w:r>
      <w:r>
        <w:rPr>
          <w:rFonts w:ascii="Arial" w:hAnsi="Arial" w:cs="Arial"/>
          <w:sz w:val="22"/>
          <w:szCs w:val="22"/>
        </w:rPr>
        <w:t>novem</w:t>
      </w:r>
      <w:r w:rsidRPr="00CB52F5">
        <w:rPr>
          <w:rFonts w:ascii="Arial" w:hAnsi="Arial" w:cs="Arial"/>
          <w:sz w:val="22"/>
          <w:szCs w:val="22"/>
        </w:rPr>
        <w:t xml:space="preserve">bri 2019. Dnes majú síce </w:t>
      </w:r>
      <w:r>
        <w:rPr>
          <w:rFonts w:ascii="Arial" w:hAnsi="Arial" w:cs="Arial"/>
          <w:sz w:val="22"/>
          <w:szCs w:val="22"/>
        </w:rPr>
        <w:t xml:space="preserve">rozhodnutia o schválení projektov prvých konečných užívateľov, zmluvy o poskytnutí NFP však nie. </w:t>
      </w:r>
      <w:r w:rsidRPr="00CB52F5">
        <w:rPr>
          <w:rFonts w:ascii="Arial" w:hAnsi="Arial" w:cs="Arial"/>
          <w:sz w:val="22"/>
          <w:szCs w:val="22"/>
        </w:rPr>
        <w:t xml:space="preserve">V podobnej situácii sú aj inde: </w:t>
      </w:r>
      <w:r w:rsidRPr="00CB52F5">
        <w:rPr>
          <w:rFonts w:ascii="Arial" w:hAnsi="Arial" w:cs="Arial"/>
          <w:i/>
          <w:sz w:val="22"/>
          <w:szCs w:val="22"/>
        </w:rPr>
        <w:t xml:space="preserve">„Začiatkom februára sme podali na Pôdohospodársku platobnú agentúru (PPA) 15 projektov od obcí z nášho regiónu a doteraz nemáme žiadnu spätnú väzbu. Nie je </w:t>
      </w:r>
      <w:proofErr w:type="spellStart"/>
      <w:r w:rsidRPr="00CB52F5">
        <w:rPr>
          <w:rFonts w:ascii="Arial" w:hAnsi="Arial" w:cs="Arial"/>
          <w:i/>
          <w:sz w:val="22"/>
          <w:szCs w:val="22"/>
        </w:rPr>
        <w:t>zazmluvnený</w:t>
      </w:r>
      <w:proofErr w:type="spellEnd"/>
      <w:r w:rsidRPr="00CB52F5">
        <w:rPr>
          <w:rFonts w:ascii="Arial" w:hAnsi="Arial" w:cs="Arial"/>
          <w:i/>
          <w:sz w:val="22"/>
          <w:szCs w:val="22"/>
        </w:rPr>
        <w:t xml:space="preserve"> ani jeden projekt,“ </w:t>
      </w:r>
      <w:r w:rsidRPr="00CB52F5">
        <w:rPr>
          <w:rFonts w:ascii="Arial" w:hAnsi="Arial" w:cs="Arial"/>
          <w:sz w:val="22"/>
          <w:szCs w:val="22"/>
        </w:rPr>
        <w:t xml:space="preserve">upozorňuje Martina </w:t>
      </w:r>
      <w:proofErr w:type="spellStart"/>
      <w:r w:rsidRPr="00CB52F5">
        <w:rPr>
          <w:rFonts w:ascii="Arial" w:hAnsi="Arial" w:cs="Arial"/>
          <w:sz w:val="22"/>
          <w:szCs w:val="22"/>
        </w:rPr>
        <w:t>Kenderová</w:t>
      </w:r>
      <w:proofErr w:type="spellEnd"/>
      <w:r w:rsidRPr="00CB52F5">
        <w:rPr>
          <w:rFonts w:ascii="Arial" w:hAnsi="Arial" w:cs="Arial"/>
          <w:sz w:val="22"/>
          <w:szCs w:val="22"/>
        </w:rPr>
        <w:t xml:space="preserve"> z MAS </w:t>
      </w:r>
      <w:proofErr w:type="spellStart"/>
      <w:r w:rsidRPr="00CB52F5">
        <w:rPr>
          <w:rFonts w:ascii="Arial" w:hAnsi="Arial" w:cs="Arial"/>
          <w:sz w:val="22"/>
          <w:szCs w:val="22"/>
        </w:rPr>
        <w:t>Vršatec</w:t>
      </w:r>
      <w:proofErr w:type="spellEnd"/>
      <w:r w:rsidRPr="00CB52F5">
        <w:rPr>
          <w:rFonts w:ascii="Arial" w:hAnsi="Arial" w:cs="Arial"/>
          <w:sz w:val="22"/>
          <w:szCs w:val="22"/>
        </w:rPr>
        <w:t xml:space="preserve">. Jej slová potvrdzuje </w:t>
      </w:r>
      <w:r>
        <w:rPr>
          <w:rFonts w:ascii="Arial" w:hAnsi="Arial" w:cs="Arial"/>
          <w:sz w:val="22"/>
          <w:szCs w:val="22"/>
        </w:rPr>
        <w:t>predseda Národnej siete (NS) MAS Štefan Škultéty</w:t>
      </w:r>
      <w:r w:rsidRPr="00CB52F5">
        <w:rPr>
          <w:rFonts w:ascii="Arial" w:hAnsi="Arial" w:cs="Arial"/>
          <w:sz w:val="22"/>
          <w:szCs w:val="22"/>
        </w:rPr>
        <w:t xml:space="preserve">: </w:t>
      </w:r>
      <w:r w:rsidRPr="00CB52F5">
        <w:rPr>
          <w:rFonts w:ascii="Arial" w:hAnsi="Arial" w:cs="Arial"/>
          <w:i/>
          <w:sz w:val="22"/>
          <w:szCs w:val="22"/>
        </w:rPr>
        <w:t>„Akčné skupiny do leta podali viac ako 1 200 projektov a všetky ležia na stole PPA v Nitre. Niekoľko z nich bolo schválených, ale zmluva nie je podpísaná žiadna, ani jeden projekt nie je dotiahnutý do konca</w:t>
      </w:r>
      <w:r w:rsidRPr="006A11F3">
        <w:rPr>
          <w:rFonts w:ascii="Arial" w:hAnsi="Arial" w:cs="Arial"/>
          <w:i/>
          <w:sz w:val="22"/>
          <w:szCs w:val="22"/>
        </w:rPr>
        <w:t>. Končí nám rok 2020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6A11F3">
        <w:rPr>
          <w:rFonts w:ascii="Arial" w:hAnsi="Arial" w:cs="Arial"/>
          <w:i/>
          <w:sz w:val="22"/>
          <w:szCs w:val="22"/>
        </w:rPr>
        <w:t xml:space="preserve">my </w:t>
      </w:r>
      <w:r>
        <w:rPr>
          <w:rFonts w:ascii="Arial" w:hAnsi="Arial" w:cs="Arial"/>
          <w:i/>
          <w:sz w:val="22"/>
          <w:szCs w:val="22"/>
        </w:rPr>
        <w:t xml:space="preserve">stále </w:t>
      </w:r>
      <w:r w:rsidRPr="006A11F3">
        <w:rPr>
          <w:rFonts w:ascii="Arial" w:hAnsi="Arial" w:cs="Arial"/>
          <w:i/>
          <w:sz w:val="22"/>
          <w:szCs w:val="22"/>
        </w:rPr>
        <w:t>stojíme a chýbajú nám peniaze na prevádzku i na projekty.“</w:t>
      </w:r>
    </w:p>
    <w:p w:rsidR="00A16740" w:rsidRPr="006A11F3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6740" w:rsidRPr="006A11F3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A11F3">
        <w:rPr>
          <w:rFonts w:ascii="Arial" w:hAnsi="Arial" w:cs="Arial"/>
          <w:sz w:val="22"/>
          <w:szCs w:val="22"/>
          <w:shd w:val="clear" w:color="auto" w:fill="FFFFFF"/>
        </w:rPr>
        <w:t>MAS slúžia na to, aby implementovali európsky program LEADER zameraný na rozvoj vidieka. Ich úlohou je s</w:t>
      </w:r>
      <w:r w:rsidRPr="006A11F3">
        <w:rPr>
          <w:rFonts w:ascii="Arial" w:hAnsi="Arial" w:cs="Arial"/>
          <w:bCs/>
          <w:noProof/>
          <w:sz w:val="22"/>
          <w:szCs w:val="22"/>
        </w:rPr>
        <w:t xml:space="preserve">pájať verejný, súkromný a občiansky sektor, </w:t>
      </w:r>
      <w:r w:rsidRPr="006A11F3">
        <w:rPr>
          <w:rFonts w:ascii="Arial" w:hAnsi="Arial" w:cs="Arial"/>
          <w:sz w:val="22"/>
          <w:szCs w:val="22"/>
        </w:rPr>
        <w:t>motivovať ich na spoluprácu a rozvíjať región podľa toho, čo potrebuje</w:t>
      </w:r>
      <w:r w:rsidRPr="006A11F3">
        <w:rPr>
          <w:rFonts w:ascii="Arial" w:hAnsi="Arial" w:cs="Arial"/>
          <w:bCs/>
          <w:noProof/>
          <w:sz w:val="22"/>
          <w:szCs w:val="22"/>
        </w:rPr>
        <w:t xml:space="preserve">. Členmi </w:t>
      </w:r>
      <w:r>
        <w:rPr>
          <w:rFonts w:ascii="Arial" w:hAnsi="Arial" w:cs="Arial"/>
          <w:bCs/>
          <w:noProof/>
          <w:sz w:val="22"/>
          <w:szCs w:val="22"/>
        </w:rPr>
        <w:t>MAS</w:t>
      </w:r>
      <w:r w:rsidRPr="006A11F3">
        <w:rPr>
          <w:rFonts w:ascii="Arial" w:hAnsi="Arial" w:cs="Arial"/>
          <w:bCs/>
          <w:noProof/>
          <w:sz w:val="22"/>
          <w:szCs w:val="22"/>
        </w:rPr>
        <w:t xml:space="preserve"> môžu byť samosprávy, </w:t>
      </w:r>
      <w:r w:rsidRPr="006A11F3">
        <w:rPr>
          <w:rFonts w:ascii="Arial" w:hAnsi="Arial" w:cs="Arial"/>
          <w:sz w:val="22"/>
          <w:szCs w:val="22"/>
          <w:shd w:val="clear" w:color="auto" w:fill="FFFFFF"/>
        </w:rPr>
        <w:t xml:space="preserve">podnikatelia, tretí sektor i samotní občania. </w:t>
      </w:r>
      <w:r>
        <w:rPr>
          <w:rFonts w:ascii="Arial" w:hAnsi="Arial" w:cs="Arial"/>
          <w:sz w:val="22"/>
          <w:szCs w:val="22"/>
          <w:shd w:val="clear" w:color="auto" w:fill="FFFFFF"/>
        </w:rPr>
        <w:t>Spoločne</w:t>
      </w:r>
      <w:r w:rsidRPr="006A11F3">
        <w:rPr>
          <w:rFonts w:ascii="Arial" w:hAnsi="Arial" w:cs="Arial"/>
          <w:sz w:val="22"/>
          <w:szCs w:val="22"/>
          <w:shd w:val="clear" w:color="auto" w:fill="FFFFFF"/>
        </w:rPr>
        <w:t xml:space="preserve"> musia pre dané územie vypracovať stratégiu miestneho rozvoja (CLLD) s o</w:t>
      </w:r>
      <w:r w:rsidRPr="006A11F3">
        <w:rPr>
          <w:rFonts w:ascii="Arial" w:hAnsi="Arial" w:cs="Arial"/>
          <w:sz w:val="22"/>
          <w:szCs w:val="22"/>
        </w:rPr>
        <w:t xml:space="preserve">hľadom na tradície, miestne potreby </w:t>
      </w:r>
      <w:r>
        <w:rPr>
          <w:rFonts w:ascii="Arial" w:hAnsi="Arial" w:cs="Arial"/>
          <w:sz w:val="22"/>
          <w:szCs w:val="22"/>
        </w:rPr>
        <w:t xml:space="preserve">a možnosti. V súlade s ňou môžu následne podávať miestne projekty. </w:t>
      </w:r>
      <w:r w:rsidRPr="006A11F3">
        <w:rPr>
          <w:rFonts w:ascii="Arial" w:hAnsi="Arial" w:cs="Arial"/>
          <w:i/>
          <w:sz w:val="22"/>
          <w:szCs w:val="22"/>
        </w:rPr>
        <w:t xml:space="preserve">„LEADER je metóda na podporu lokálnej ekonomiky. Znamená to, že peniaze ostávajú tam, kde ľudia tvoria hodnoty. Cieľom je prostredníctvom projektov  podporiť </w:t>
      </w:r>
      <w:r>
        <w:rPr>
          <w:rFonts w:ascii="Arial" w:hAnsi="Arial" w:cs="Arial"/>
          <w:i/>
          <w:sz w:val="22"/>
          <w:szCs w:val="22"/>
        </w:rPr>
        <w:t xml:space="preserve">samosprávy, </w:t>
      </w:r>
      <w:r w:rsidRPr="006A11F3">
        <w:rPr>
          <w:rFonts w:ascii="Arial" w:hAnsi="Arial" w:cs="Arial"/>
          <w:i/>
          <w:sz w:val="22"/>
          <w:szCs w:val="22"/>
        </w:rPr>
        <w:t>farmárov, podnikateľov a remeselníkov,“</w:t>
      </w:r>
      <w:r w:rsidRPr="006A11F3">
        <w:rPr>
          <w:rFonts w:ascii="Arial" w:hAnsi="Arial" w:cs="Arial"/>
          <w:sz w:val="22"/>
          <w:szCs w:val="22"/>
        </w:rPr>
        <w:t xml:space="preserve"> vysvetľuje Monika </w:t>
      </w:r>
      <w:proofErr w:type="spellStart"/>
      <w:r w:rsidRPr="006A11F3">
        <w:rPr>
          <w:rFonts w:ascii="Arial" w:hAnsi="Arial" w:cs="Arial"/>
          <w:sz w:val="22"/>
          <w:szCs w:val="22"/>
        </w:rPr>
        <w:t>Slížiková</w:t>
      </w:r>
      <w:proofErr w:type="spellEnd"/>
      <w:r w:rsidRPr="006A11F3">
        <w:rPr>
          <w:rFonts w:ascii="Arial" w:hAnsi="Arial" w:cs="Arial"/>
          <w:sz w:val="22"/>
          <w:szCs w:val="22"/>
        </w:rPr>
        <w:t xml:space="preserve"> z MAS Tekov-Hont. </w:t>
      </w:r>
    </w:p>
    <w:p w:rsidR="00A16740" w:rsidRPr="006A11F3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6740" w:rsidRPr="006A11F3" w:rsidRDefault="00A16740" w:rsidP="00A16740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A11F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2A0665">
        <w:rPr>
          <w:rFonts w:ascii="Arial" w:hAnsi="Arial" w:cs="Arial"/>
          <w:sz w:val="22"/>
          <w:szCs w:val="22"/>
        </w:rPr>
        <w:t>novembri</w:t>
      </w:r>
      <w:r>
        <w:rPr>
          <w:rFonts w:ascii="Arial" w:hAnsi="Arial" w:cs="Arial"/>
          <w:sz w:val="22"/>
          <w:szCs w:val="22"/>
        </w:rPr>
        <w:t xml:space="preserve"> uplynul</w:t>
      </w:r>
      <w:r w:rsidRPr="006A11F3">
        <w:rPr>
          <w:rFonts w:ascii="Arial" w:hAnsi="Arial" w:cs="Arial"/>
          <w:sz w:val="22"/>
          <w:szCs w:val="22"/>
        </w:rPr>
        <w:t xml:space="preserve"> rok od podania prvýc</w:t>
      </w:r>
      <w:r>
        <w:rPr>
          <w:rFonts w:ascii="Arial" w:hAnsi="Arial" w:cs="Arial"/>
          <w:sz w:val="22"/>
          <w:szCs w:val="22"/>
        </w:rPr>
        <w:t>h p</w:t>
      </w:r>
      <w:r w:rsidRPr="006A11F3">
        <w:rPr>
          <w:rFonts w:ascii="Arial" w:hAnsi="Arial" w:cs="Arial"/>
          <w:sz w:val="22"/>
          <w:szCs w:val="22"/>
        </w:rPr>
        <w:t>rojektov</w:t>
      </w:r>
      <w:r>
        <w:rPr>
          <w:rFonts w:ascii="Arial" w:hAnsi="Arial" w:cs="Arial"/>
          <w:sz w:val="22"/>
          <w:szCs w:val="22"/>
        </w:rPr>
        <w:t xml:space="preserve"> od </w:t>
      </w:r>
      <w:r w:rsidRPr="002A0665">
        <w:rPr>
          <w:rFonts w:ascii="Arial" w:hAnsi="Arial" w:cs="Arial"/>
          <w:sz w:val="22"/>
          <w:szCs w:val="22"/>
        </w:rPr>
        <w:t>žiadateľov, ktorými boli samosprávy</w:t>
      </w:r>
      <w:r w:rsidRPr="006A11F3">
        <w:rPr>
          <w:rFonts w:ascii="Arial" w:hAnsi="Arial" w:cs="Arial"/>
          <w:sz w:val="22"/>
          <w:szCs w:val="22"/>
        </w:rPr>
        <w:t xml:space="preserve"> a zástupcov</w:t>
      </w:r>
      <w:r>
        <w:rPr>
          <w:rFonts w:ascii="Arial" w:hAnsi="Arial" w:cs="Arial"/>
          <w:sz w:val="22"/>
          <w:szCs w:val="22"/>
        </w:rPr>
        <w:t>i</w:t>
      </w:r>
      <w:r w:rsidRPr="006A11F3">
        <w:rPr>
          <w:rFonts w:ascii="Arial" w:hAnsi="Arial" w:cs="Arial"/>
          <w:sz w:val="22"/>
          <w:szCs w:val="22"/>
        </w:rPr>
        <w:t xml:space="preserve">a MAS zdôrazňujú, že situácia je kritická. </w:t>
      </w:r>
      <w:r w:rsidRPr="006A11F3">
        <w:rPr>
          <w:rFonts w:ascii="Arial" w:hAnsi="Arial" w:cs="Arial"/>
          <w:bCs/>
          <w:sz w:val="22"/>
          <w:szCs w:val="22"/>
        </w:rPr>
        <w:t xml:space="preserve">Doteraz </w:t>
      </w:r>
      <w:r w:rsidRPr="006A11F3">
        <w:rPr>
          <w:rFonts w:ascii="Arial" w:hAnsi="Arial" w:cs="Arial"/>
          <w:sz w:val="22"/>
          <w:szCs w:val="22"/>
        </w:rPr>
        <w:t xml:space="preserve">neboli uvoľnené peniaze ani na jeden z projektov, ktoré boli na úrovni MAS schválené. </w:t>
      </w:r>
      <w:r>
        <w:rPr>
          <w:rFonts w:ascii="Arial" w:hAnsi="Arial" w:cs="Arial"/>
          <w:sz w:val="22"/>
          <w:szCs w:val="22"/>
        </w:rPr>
        <w:t>Rozvoj</w:t>
      </w:r>
      <w:r w:rsidRPr="006A11F3">
        <w:rPr>
          <w:rFonts w:ascii="Arial" w:hAnsi="Arial" w:cs="Arial"/>
          <w:sz w:val="22"/>
          <w:szCs w:val="22"/>
        </w:rPr>
        <w:t xml:space="preserve"> územia sa prakticky nereali</w:t>
      </w:r>
      <w:r>
        <w:rPr>
          <w:rFonts w:ascii="Arial" w:hAnsi="Arial" w:cs="Arial"/>
          <w:sz w:val="22"/>
          <w:szCs w:val="22"/>
        </w:rPr>
        <w:t>zuje</w:t>
      </w:r>
      <w:r w:rsidRPr="006A11F3">
        <w:rPr>
          <w:rFonts w:ascii="Arial" w:hAnsi="Arial" w:cs="Arial"/>
          <w:sz w:val="22"/>
          <w:szCs w:val="22"/>
        </w:rPr>
        <w:t>. Žiadatelia odstupujú od projektov a realizujú ich z vlastných zdrojov.</w:t>
      </w:r>
      <w:r>
        <w:rPr>
          <w:rFonts w:ascii="Arial" w:hAnsi="Arial" w:cs="Arial"/>
          <w:sz w:val="22"/>
          <w:szCs w:val="22"/>
        </w:rPr>
        <w:t xml:space="preserve"> </w:t>
      </w:r>
      <w:r w:rsidRPr="002A0665">
        <w:rPr>
          <w:rFonts w:ascii="Arial" w:hAnsi="Arial" w:cs="Arial"/>
          <w:sz w:val="22"/>
          <w:szCs w:val="22"/>
        </w:rPr>
        <w:t xml:space="preserve">Miestne </w:t>
      </w:r>
      <w:r w:rsidRPr="00682B48">
        <w:rPr>
          <w:rStyle w:val="Siln"/>
          <w:rFonts w:ascii="Arial" w:hAnsi="Arial" w:cs="Arial"/>
          <w:b w:val="0"/>
          <w:sz w:val="22"/>
          <w:szCs w:val="22"/>
        </w:rPr>
        <w:t>akčné skupiny zatiaľ získali</w:t>
      </w:r>
      <w:r w:rsidRPr="006A11F3">
        <w:rPr>
          <w:rStyle w:val="Siln"/>
          <w:rFonts w:ascii="Arial" w:hAnsi="Arial" w:cs="Arial"/>
          <w:sz w:val="22"/>
          <w:szCs w:val="22"/>
        </w:rPr>
        <w:t xml:space="preserve"> </w:t>
      </w:r>
      <w:r w:rsidRPr="006A11F3">
        <w:rPr>
          <w:rFonts w:ascii="Arial" w:hAnsi="Arial" w:cs="Arial"/>
          <w:sz w:val="22"/>
          <w:szCs w:val="22"/>
        </w:rPr>
        <w:t xml:space="preserve">len zdroje na svoju prevádzku, takže reálne čerpanie predstavuje asi 10 %. </w:t>
      </w:r>
      <w:r w:rsidRPr="00BE0F1A">
        <w:rPr>
          <w:rFonts w:ascii="Arial" w:hAnsi="Arial" w:cs="Arial"/>
          <w:sz w:val="22"/>
          <w:szCs w:val="22"/>
        </w:rPr>
        <w:t xml:space="preserve">Systém financovania funguje väčšinou na refundácii. </w:t>
      </w:r>
      <w:r>
        <w:rPr>
          <w:rFonts w:ascii="Arial" w:hAnsi="Arial" w:cs="Arial"/>
          <w:sz w:val="22"/>
          <w:szCs w:val="22"/>
        </w:rPr>
        <w:t xml:space="preserve">MAS </w:t>
      </w:r>
      <w:r w:rsidRPr="00BE0F1A">
        <w:rPr>
          <w:rFonts w:ascii="Arial" w:hAnsi="Arial" w:cs="Arial"/>
          <w:sz w:val="22"/>
          <w:szCs w:val="22"/>
        </w:rPr>
        <w:t>musia všetko spraviť z vlastných zdrojov a peniaze dostanú</w:t>
      </w:r>
      <w:r>
        <w:rPr>
          <w:rFonts w:ascii="Arial" w:hAnsi="Arial" w:cs="Arial"/>
          <w:sz w:val="22"/>
          <w:szCs w:val="22"/>
        </w:rPr>
        <w:t>,</w:t>
      </w:r>
      <w:r w:rsidRPr="00BE0F1A">
        <w:rPr>
          <w:rFonts w:ascii="Arial" w:hAnsi="Arial" w:cs="Arial"/>
          <w:sz w:val="22"/>
          <w:szCs w:val="22"/>
        </w:rPr>
        <w:t xml:space="preserve"> až keď predložia žiadosť o platbu. </w:t>
      </w:r>
      <w:r>
        <w:rPr>
          <w:rFonts w:ascii="Arial" w:hAnsi="Arial" w:cs="Arial"/>
          <w:sz w:val="22"/>
          <w:szCs w:val="22"/>
        </w:rPr>
        <w:t>N</w:t>
      </w:r>
      <w:r w:rsidRPr="00BE0F1A">
        <w:rPr>
          <w:rFonts w:ascii="Arial" w:hAnsi="Arial" w:cs="Arial"/>
          <w:sz w:val="22"/>
          <w:szCs w:val="22"/>
        </w:rPr>
        <w:t xml:space="preserve">a preplatenie </w:t>
      </w:r>
      <w:r>
        <w:rPr>
          <w:rFonts w:ascii="Arial" w:hAnsi="Arial" w:cs="Arial"/>
          <w:sz w:val="22"/>
          <w:szCs w:val="22"/>
        </w:rPr>
        <w:t>f</w:t>
      </w:r>
      <w:r w:rsidRPr="00BE0F1A">
        <w:rPr>
          <w:rFonts w:ascii="Arial" w:hAnsi="Arial" w:cs="Arial"/>
          <w:sz w:val="22"/>
          <w:szCs w:val="22"/>
        </w:rPr>
        <w:t xml:space="preserve">inancií </w:t>
      </w:r>
      <w:r>
        <w:rPr>
          <w:rFonts w:ascii="Arial" w:hAnsi="Arial" w:cs="Arial"/>
          <w:sz w:val="22"/>
          <w:szCs w:val="22"/>
        </w:rPr>
        <w:t xml:space="preserve">však čakajú </w:t>
      </w:r>
      <w:r w:rsidRPr="00BE0F1A">
        <w:rPr>
          <w:rFonts w:ascii="Arial" w:hAnsi="Arial" w:cs="Arial"/>
          <w:sz w:val="22"/>
          <w:szCs w:val="22"/>
        </w:rPr>
        <w:t xml:space="preserve">aj polroka, dokonca rok. </w:t>
      </w:r>
      <w:r>
        <w:rPr>
          <w:rFonts w:ascii="Arial" w:hAnsi="Arial" w:cs="Arial"/>
          <w:sz w:val="22"/>
          <w:szCs w:val="22"/>
        </w:rPr>
        <w:t>Riadiace orgány dlhými lehotami dostávajú MAS-</w:t>
      </w:r>
      <w:proofErr w:type="spellStart"/>
      <w:r>
        <w:rPr>
          <w:rFonts w:ascii="Arial" w:hAnsi="Arial" w:cs="Arial"/>
          <w:sz w:val="22"/>
          <w:szCs w:val="22"/>
        </w:rPr>
        <w:t>ky</w:t>
      </w:r>
      <w:proofErr w:type="spellEnd"/>
      <w:r>
        <w:rPr>
          <w:rFonts w:ascii="Arial" w:hAnsi="Arial" w:cs="Arial"/>
          <w:sz w:val="22"/>
          <w:szCs w:val="22"/>
        </w:rPr>
        <w:t xml:space="preserve"> do rizikových situácií, ktoré samotné MAS nezapríčinili. </w:t>
      </w:r>
      <w:r w:rsidRPr="00BE0F1A">
        <w:rPr>
          <w:rFonts w:ascii="Arial" w:hAnsi="Arial" w:cs="Arial"/>
          <w:sz w:val="22"/>
          <w:szCs w:val="22"/>
        </w:rPr>
        <w:t xml:space="preserve">Aby </w:t>
      </w:r>
      <w:r>
        <w:rPr>
          <w:rFonts w:ascii="Arial" w:hAnsi="Arial" w:cs="Arial"/>
          <w:sz w:val="22"/>
          <w:szCs w:val="22"/>
        </w:rPr>
        <w:t xml:space="preserve">prežili, museli si </w:t>
      </w:r>
      <w:r w:rsidRPr="00BE0F1A">
        <w:rPr>
          <w:rFonts w:ascii="Arial" w:hAnsi="Arial" w:cs="Arial"/>
          <w:sz w:val="22"/>
          <w:szCs w:val="22"/>
        </w:rPr>
        <w:t>vziať úvery</w:t>
      </w:r>
      <w:r>
        <w:rPr>
          <w:rFonts w:ascii="Arial" w:hAnsi="Arial" w:cs="Arial"/>
          <w:sz w:val="22"/>
          <w:szCs w:val="22"/>
        </w:rPr>
        <w:t>, prac</w:t>
      </w:r>
      <w:r w:rsidRPr="006A11F3">
        <w:rPr>
          <w:rFonts w:ascii="Arial" w:hAnsi="Arial" w:cs="Arial"/>
          <w:sz w:val="22"/>
          <w:szCs w:val="22"/>
        </w:rPr>
        <w:t xml:space="preserve">ujú v úspornom režime, vynakladajú zdroje len na nevyhnutné zabezpečenie svojho chodu. Sú vo veľkej neistote a kanceláriám hrozí finančný kolaps. Musia </w:t>
      </w:r>
      <w:proofErr w:type="spellStart"/>
      <w:r w:rsidRPr="006A11F3">
        <w:rPr>
          <w:rFonts w:ascii="Arial" w:hAnsi="Arial" w:cs="Arial"/>
          <w:sz w:val="22"/>
          <w:szCs w:val="22"/>
        </w:rPr>
        <w:t>prefinancovať</w:t>
      </w:r>
      <w:proofErr w:type="spellEnd"/>
      <w:r w:rsidRPr="006A11F3">
        <w:rPr>
          <w:rFonts w:ascii="Arial" w:hAnsi="Arial" w:cs="Arial"/>
          <w:sz w:val="22"/>
          <w:szCs w:val="22"/>
        </w:rPr>
        <w:t xml:space="preserve"> 17-20 mesiacov svojho fungovania – z vlastných a úverových zdrojov. Ako upozorňuje </w:t>
      </w:r>
      <w:r>
        <w:rPr>
          <w:rFonts w:ascii="Arial" w:hAnsi="Arial" w:cs="Arial"/>
          <w:sz w:val="22"/>
          <w:szCs w:val="22"/>
        </w:rPr>
        <w:t xml:space="preserve">podpredseda NS MAS a </w:t>
      </w:r>
      <w:r w:rsidRPr="00CB52F5">
        <w:rPr>
          <w:rFonts w:ascii="Arial" w:hAnsi="Arial" w:cs="Arial"/>
          <w:sz w:val="22"/>
          <w:szCs w:val="22"/>
        </w:rPr>
        <w:t>p</w:t>
      </w:r>
      <w:r w:rsidRPr="00CB52F5">
        <w:rPr>
          <w:rFonts w:ascii="Arial" w:hAnsi="Arial" w:cs="Arial"/>
          <w:sz w:val="22"/>
          <w:szCs w:val="22"/>
          <w:shd w:val="clear" w:color="auto" w:fill="FFFFFF"/>
        </w:rPr>
        <w:t xml:space="preserve">redseda MAS Horný Šariš – Minčol </w:t>
      </w:r>
      <w:r w:rsidRPr="00CB52F5">
        <w:rPr>
          <w:rFonts w:ascii="Arial" w:hAnsi="Arial" w:cs="Arial"/>
          <w:sz w:val="22"/>
          <w:szCs w:val="22"/>
        </w:rPr>
        <w:t xml:space="preserve">Milan </w:t>
      </w:r>
      <w:proofErr w:type="spellStart"/>
      <w:r w:rsidRPr="00CB52F5">
        <w:rPr>
          <w:rFonts w:ascii="Arial" w:hAnsi="Arial" w:cs="Arial"/>
          <w:sz w:val="22"/>
          <w:szCs w:val="22"/>
        </w:rPr>
        <w:lastRenderedPageBreak/>
        <w:t>Semančík</w:t>
      </w:r>
      <w:proofErr w:type="spellEnd"/>
      <w:r w:rsidRPr="006A11F3">
        <w:rPr>
          <w:rFonts w:ascii="Arial" w:hAnsi="Arial" w:cs="Arial"/>
          <w:sz w:val="22"/>
          <w:szCs w:val="22"/>
        </w:rPr>
        <w:t xml:space="preserve">, </w:t>
      </w:r>
      <w:r w:rsidRPr="006A11F3">
        <w:rPr>
          <w:rFonts w:ascii="Arial" w:hAnsi="Arial" w:cs="Arial"/>
          <w:i/>
          <w:sz w:val="22"/>
          <w:szCs w:val="22"/>
        </w:rPr>
        <w:t>„nemôžeme to takto ťahať ďalej. Požičiavame si peniaze, aby sme vykryli financie na svoje fungovanie. Vládne obrovská nervozita. Rokoval som s bankou, kde máme požičané peniaze, a dohodli sme sa aspoň na predĺžení splatnosti do konca marca. Ale to nie je riešenie.“</w:t>
      </w:r>
    </w:p>
    <w:p w:rsidR="00A16740" w:rsidRDefault="00A16740" w:rsidP="00A16740">
      <w:pPr>
        <w:spacing w:after="0" w:line="240" w:lineRule="auto"/>
        <w:rPr>
          <w:rFonts w:ascii="Arial" w:hAnsi="Arial" w:cs="Arial"/>
        </w:rPr>
      </w:pPr>
    </w:p>
    <w:p w:rsidR="00A16740" w:rsidRPr="00CB52F5" w:rsidRDefault="00A16740" w:rsidP="00A16740">
      <w:pPr>
        <w:spacing w:after="0" w:line="240" w:lineRule="auto"/>
        <w:rPr>
          <w:rFonts w:ascii="Arial" w:hAnsi="Arial" w:cs="Arial"/>
        </w:rPr>
      </w:pPr>
      <w:r w:rsidRPr="006A11F3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 xml:space="preserve">druhý </w:t>
      </w:r>
      <w:r w:rsidRPr="006A11F3">
        <w:rPr>
          <w:rFonts w:ascii="Arial" w:hAnsi="Arial" w:cs="Arial"/>
        </w:rPr>
        <w:t>podpredseda N</w:t>
      </w:r>
      <w:r>
        <w:rPr>
          <w:rFonts w:ascii="Arial" w:hAnsi="Arial" w:cs="Arial"/>
        </w:rPr>
        <w:t>S</w:t>
      </w:r>
      <w:r w:rsidRPr="006A11F3">
        <w:rPr>
          <w:rFonts w:ascii="Arial" w:hAnsi="Arial" w:cs="Arial"/>
        </w:rPr>
        <w:t xml:space="preserve"> MAS, Peter Nemček z MAS Kopaničiarsky región, označuje súčasnú situáciu za mimoriadne kritickú:</w:t>
      </w:r>
      <w:r>
        <w:rPr>
          <w:rFonts w:ascii="Arial" w:hAnsi="Arial" w:cs="Arial"/>
        </w:rPr>
        <w:t xml:space="preserve"> </w:t>
      </w:r>
      <w:r w:rsidRPr="006A11F3">
        <w:rPr>
          <w:rFonts w:ascii="Arial" w:hAnsi="Arial" w:cs="Arial"/>
          <w:i/>
        </w:rPr>
        <w:t>„Uvedomme si, že december je oficiálne posledným mesiacom programového obdobia 2014-</w:t>
      </w:r>
      <w:r w:rsidRPr="002A0665">
        <w:rPr>
          <w:rFonts w:ascii="Arial" w:hAnsi="Arial" w:cs="Arial"/>
          <w:i/>
        </w:rPr>
        <w:t>2020.</w:t>
      </w:r>
      <w:r w:rsidRPr="006A11F3">
        <w:rPr>
          <w:rFonts w:ascii="Arial" w:hAnsi="Arial" w:cs="Arial"/>
          <w:i/>
        </w:rPr>
        <w:t xml:space="preserve"> My nemáme </w:t>
      </w:r>
      <w:proofErr w:type="spellStart"/>
      <w:r w:rsidRPr="006A11F3">
        <w:rPr>
          <w:rFonts w:ascii="Arial" w:hAnsi="Arial" w:cs="Arial"/>
          <w:i/>
        </w:rPr>
        <w:t>zazmluvnený</w:t>
      </w:r>
      <w:proofErr w:type="spellEnd"/>
      <w:r w:rsidRPr="006A11F3">
        <w:rPr>
          <w:rFonts w:ascii="Arial" w:hAnsi="Arial" w:cs="Arial"/>
          <w:i/>
        </w:rPr>
        <w:t xml:space="preserve"> ani jeden projekt, hoci LEADER </w:t>
      </w:r>
      <w:r>
        <w:rPr>
          <w:rFonts w:ascii="Arial" w:hAnsi="Arial" w:cs="Arial"/>
          <w:i/>
        </w:rPr>
        <w:t xml:space="preserve">a nástroj CLLD </w:t>
      </w:r>
      <w:r w:rsidRPr="006A11F3">
        <w:rPr>
          <w:rFonts w:ascii="Arial" w:hAnsi="Arial" w:cs="Arial"/>
          <w:i/>
        </w:rPr>
        <w:t>vynikajúco funguj</w:t>
      </w:r>
      <w:r>
        <w:rPr>
          <w:rFonts w:ascii="Arial" w:hAnsi="Arial" w:cs="Arial"/>
          <w:i/>
        </w:rPr>
        <w:t>ú</w:t>
      </w:r>
      <w:r w:rsidRPr="006A11F3">
        <w:rPr>
          <w:rFonts w:ascii="Arial" w:hAnsi="Arial" w:cs="Arial"/>
          <w:i/>
        </w:rPr>
        <w:t xml:space="preserve"> v celej Európe. Je to veľký paradox.“</w:t>
      </w:r>
      <w:r>
        <w:rPr>
          <w:rFonts w:ascii="Arial" w:hAnsi="Arial" w:cs="Arial"/>
          <w:i/>
        </w:rPr>
        <w:t xml:space="preserve"> </w:t>
      </w:r>
      <w:r w:rsidRPr="006A11F3">
        <w:rPr>
          <w:rFonts w:ascii="Arial" w:hAnsi="Arial" w:cs="Arial"/>
        </w:rPr>
        <w:t xml:space="preserve">Dopĺňa ho </w:t>
      </w:r>
      <w:r>
        <w:rPr>
          <w:rFonts w:ascii="Arial" w:hAnsi="Arial" w:cs="Arial"/>
        </w:rPr>
        <w:t>predseda NS MAS</w:t>
      </w:r>
      <w:r w:rsidRPr="006A11F3">
        <w:rPr>
          <w:rFonts w:ascii="Arial" w:hAnsi="Arial" w:cs="Arial"/>
        </w:rPr>
        <w:t xml:space="preserve">: </w:t>
      </w:r>
      <w:r w:rsidRPr="006A11F3">
        <w:rPr>
          <w:rFonts w:ascii="Arial" w:hAnsi="Arial" w:cs="Arial"/>
          <w:i/>
        </w:rPr>
        <w:t>„V Poľsku aj Česku projekty už dávno realizujú a pomaly končia implementáciu. V Česku mali už vlani</w:t>
      </w:r>
      <w:r>
        <w:rPr>
          <w:rFonts w:ascii="Arial" w:hAnsi="Arial" w:cs="Arial"/>
          <w:i/>
        </w:rPr>
        <w:t xml:space="preserve"> </w:t>
      </w:r>
      <w:r w:rsidRPr="006A11F3">
        <w:rPr>
          <w:rFonts w:ascii="Arial" w:hAnsi="Arial" w:cs="Arial"/>
          <w:i/>
        </w:rPr>
        <w:t>v septembri z</w:t>
      </w:r>
      <w:r>
        <w:rPr>
          <w:rFonts w:ascii="Arial" w:hAnsi="Arial" w:cs="Arial"/>
          <w:i/>
        </w:rPr>
        <w:t> </w:t>
      </w:r>
      <w:r w:rsidRPr="006A11F3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</w:t>
      </w:r>
      <w:r w:rsidRPr="006A11F3">
        <w:rPr>
          <w:rFonts w:ascii="Arial" w:hAnsi="Arial" w:cs="Arial"/>
          <w:i/>
        </w:rPr>
        <w:t xml:space="preserve">700 projektov preplatených viac ako 1 000 </w:t>
      </w:r>
      <w:r w:rsidRPr="00CB52F5">
        <w:rPr>
          <w:rFonts w:ascii="Arial" w:hAnsi="Arial" w:cs="Arial"/>
          <w:i/>
        </w:rPr>
        <w:t>a predpokladám, že teraz majú preplatené takmer všetky. A my sme ešte ani nezačali. To je katastrofálna situácia.“</w:t>
      </w:r>
    </w:p>
    <w:p w:rsidR="00A16740" w:rsidRPr="00CB52F5" w:rsidRDefault="00A16740" w:rsidP="00A16740">
      <w:pPr>
        <w:spacing w:after="0" w:line="240" w:lineRule="auto"/>
        <w:rPr>
          <w:rFonts w:ascii="Arial" w:hAnsi="Arial" w:cs="Arial"/>
        </w:rPr>
      </w:pPr>
    </w:p>
    <w:p w:rsidR="00A16740" w:rsidRPr="00CB52F5" w:rsidRDefault="00A16740" w:rsidP="00A16740">
      <w:pPr>
        <w:pStyle w:val="Textkomentra"/>
        <w:rPr>
          <w:rFonts w:ascii="Arial" w:hAnsi="Arial" w:cs="Arial"/>
          <w:sz w:val="22"/>
          <w:szCs w:val="22"/>
        </w:rPr>
      </w:pPr>
      <w:r w:rsidRPr="00CB52F5">
        <w:rPr>
          <w:rFonts w:ascii="Arial" w:hAnsi="Arial" w:cs="Arial"/>
          <w:sz w:val="22"/>
          <w:szCs w:val="22"/>
        </w:rPr>
        <w:t xml:space="preserve">Ľudia v regiónoch prestávajú veriť princípu LEADER. Kritické financovanie kancelárií MAS spôsobuje </w:t>
      </w:r>
      <w:r>
        <w:rPr>
          <w:rFonts w:ascii="Arial" w:hAnsi="Arial" w:cs="Arial"/>
          <w:sz w:val="22"/>
          <w:szCs w:val="22"/>
        </w:rPr>
        <w:t>odchod</w:t>
      </w:r>
      <w:r w:rsidRPr="00CB52F5">
        <w:rPr>
          <w:rFonts w:ascii="Arial" w:hAnsi="Arial" w:cs="Arial"/>
          <w:sz w:val="22"/>
          <w:szCs w:val="22"/>
        </w:rPr>
        <w:t xml:space="preserve"> kvalifikovaných pracovníkov, </w:t>
      </w:r>
      <w:proofErr w:type="spellStart"/>
      <w:r w:rsidRPr="00CB52F5">
        <w:rPr>
          <w:rFonts w:ascii="Arial" w:hAnsi="Arial" w:cs="Arial"/>
          <w:sz w:val="22"/>
          <w:szCs w:val="22"/>
        </w:rPr>
        <w:t>demotivuje</w:t>
      </w:r>
      <w:proofErr w:type="spellEnd"/>
      <w:r w:rsidRPr="00CB52F5">
        <w:rPr>
          <w:rFonts w:ascii="Arial" w:hAnsi="Arial" w:cs="Arial"/>
          <w:sz w:val="22"/>
          <w:szCs w:val="22"/>
        </w:rPr>
        <w:t xml:space="preserve"> starostov i podnikateľov. Kvôli nariadeniam a procesom riadiaceho orgánu sa pri implementácii stratégií neuplatňujú princípy LEADER. Ľudia z regiónov apelujú, že je nevyhnutné zjednodušovať postupy a prenechať kompetencie na </w:t>
      </w:r>
      <w:r>
        <w:rPr>
          <w:rFonts w:ascii="Arial" w:hAnsi="Arial" w:cs="Arial"/>
          <w:sz w:val="22"/>
          <w:szCs w:val="22"/>
        </w:rPr>
        <w:t xml:space="preserve">miestne </w:t>
      </w:r>
      <w:r w:rsidRPr="00CB52F5">
        <w:rPr>
          <w:rFonts w:ascii="Arial" w:hAnsi="Arial" w:cs="Arial"/>
          <w:sz w:val="22"/>
          <w:szCs w:val="22"/>
        </w:rPr>
        <w:t xml:space="preserve">akčné skupiny. Konkretizuje to Juraj </w:t>
      </w:r>
      <w:proofErr w:type="spellStart"/>
      <w:r w:rsidRPr="00CB52F5">
        <w:rPr>
          <w:rFonts w:ascii="Arial" w:hAnsi="Arial" w:cs="Arial"/>
          <w:sz w:val="22"/>
          <w:szCs w:val="22"/>
        </w:rPr>
        <w:t>Bódi</w:t>
      </w:r>
      <w:proofErr w:type="spellEnd"/>
      <w:r w:rsidRPr="00CB52F5">
        <w:rPr>
          <w:rFonts w:ascii="Arial" w:hAnsi="Arial" w:cs="Arial"/>
          <w:sz w:val="22"/>
          <w:szCs w:val="22"/>
        </w:rPr>
        <w:t xml:space="preserve"> z MAS Podpoľanie: </w:t>
      </w:r>
      <w:r w:rsidRPr="00CB52F5">
        <w:rPr>
          <w:rFonts w:ascii="Arial" w:hAnsi="Arial" w:cs="Arial"/>
          <w:i/>
          <w:sz w:val="22"/>
          <w:szCs w:val="22"/>
        </w:rPr>
        <w:t xml:space="preserve">„Na Slovensku treba zmeniť existujúce procesy. Hlavne v Programe rozvoja vidieka. Projekt skontrolujeme my a následne PPA ešte raz. Kontrolujú každý projekt, ktorý už prešiel  kontrolou cez hodnotiteľov i kontrolou v MAS. Riadiaci orgán robí tretiu kontrolu, ako keby išlo o niečo úplne nové. Zjednodušenie by značne urýchlilo všetky procesy. </w:t>
      </w:r>
      <w:r w:rsidRPr="00CB52F5">
        <w:rPr>
          <w:rFonts w:ascii="Arial" w:hAnsi="Arial" w:cs="Arial"/>
          <w:sz w:val="22"/>
          <w:szCs w:val="22"/>
        </w:rPr>
        <w:t>IROP deklaruje, že bude fungovať jednoduchšie. To však nevieme, lebo projekty od MAS ešte vôbec nezačal kontrolovať.</w:t>
      </w:r>
      <w:r w:rsidRPr="00CB52F5">
        <w:rPr>
          <w:rFonts w:ascii="Arial" w:hAnsi="Arial" w:cs="Arial"/>
          <w:i/>
          <w:sz w:val="22"/>
          <w:szCs w:val="22"/>
        </w:rPr>
        <w:t>“</w:t>
      </w:r>
    </w:p>
    <w:p w:rsidR="00A16740" w:rsidRPr="006A11F3" w:rsidRDefault="00A16740" w:rsidP="00A16740">
      <w:pPr>
        <w:spacing w:after="0" w:line="240" w:lineRule="auto"/>
        <w:rPr>
          <w:rFonts w:ascii="Arial" w:hAnsi="Arial" w:cs="Arial"/>
          <w:i/>
        </w:rPr>
      </w:pPr>
      <w:r w:rsidRPr="00CB52F5">
        <w:rPr>
          <w:rFonts w:ascii="Arial" w:hAnsi="Arial" w:cs="Arial"/>
        </w:rPr>
        <w:t xml:space="preserve">Národná sieť </w:t>
      </w:r>
      <w:r>
        <w:rPr>
          <w:rFonts w:ascii="Arial" w:hAnsi="Arial" w:cs="Arial"/>
        </w:rPr>
        <w:t>miestnych akčných skupín</w:t>
      </w:r>
      <w:r w:rsidRPr="00CB52F5">
        <w:rPr>
          <w:rFonts w:ascii="Arial" w:hAnsi="Arial" w:cs="Arial"/>
        </w:rPr>
        <w:t xml:space="preserve">, ktorá združuje 63 MAS, upozorňuje na tieto problémy už viac ako rok. Podľa Petra Nemčeka </w:t>
      </w:r>
      <w:r>
        <w:rPr>
          <w:rFonts w:ascii="Arial" w:hAnsi="Arial" w:cs="Arial"/>
        </w:rPr>
        <w:t>sú zainteresované ministerstvá</w:t>
      </w:r>
      <w:r w:rsidRPr="00CB52F5">
        <w:rPr>
          <w:rFonts w:ascii="Arial" w:hAnsi="Arial" w:cs="Arial"/>
        </w:rPr>
        <w:t xml:space="preserve"> k rozvoju vidieka </w:t>
      </w:r>
      <w:r>
        <w:rPr>
          <w:rFonts w:ascii="Arial" w:hAnsi="Arial" w:cs="Arial"/>
        </w:rPr>
        <w:t>hluché</w:t>
      </w:r>
      <w:r w:rsidRPr="00CB52F5">
        <w:rPr>
          <w:rFonts w:ascii="Arial" w:hAnsi="Arial" w:cs="Arial"/>
        </w:rPr>
        <w:t xml:space="preserve"> a s</w:t>
      </w:r>
      <w:r w:rsidRPr="00CB52F5">
        <w:rPr>
          <w:rFonts w:ascii="Arial" w:eastAsia="Times New Roman" w:hAnsi="Arial" w:cs="Arial"/>
          <w:lang w:eastAsia="sk-SK"/>
        </w:rPr>
        <w:t>ystém bol zle nastavený od samotného začiatku: „</w:t>
      </w:r>
      <w:r w:rsidRPr="00CB52F5">
        <w:rPr>
          <w:rFonts w:ascii="Arial" w:eastAsia="Times New Roman" w:hAnsi="Arial" w:cs="Arial"/>
          <w:i/>
          <w:lang w:eastAsia="sk-SK"/>
        </w:rPr>
        <w:t xml:space="preserve">Veľmi dlho trvalo, kým sa schválili miestne akčné skupiny a pripravili sa dokumenty, ktoré mali byť hotové už na začiatku obdobia. Prvé výzvy sme mohli vyhlasovať až v roku 2019 – päť rokov od začiatku programového obdobia! </w:t>
      </w:r>
      <w:r w:rsidRPr="00CB52F5">
        <w:rPr>
          <w:rFonts w:ascii="Arial" w:hAnsi="Arial" w:cs="Arial"/>
          <w:i/>
        </w:rPr>
        <w:t>Riadiace a kontrolné orgány sú personálne poddimenzované</w:t>
      </w:r>
      <w:r w:rsidRPr="006A11F3">
        <w:rPr>
          <w:rFonts w:ascii="Arial" w:hAnsi="Arial" w:cs="Arial"/>
          <w:i/>
        </w:rPr>
        <w:t xml:space="preserve"> a sami zbytočne byrokratizujú celý proces. Starostovia nám neveria, </w:t>
      </w:r>
      <w:r>
        <w:rPr>
          <w:rFonts w:ascii="Arial" w:hAnsi="Arial" w:cs="Arial"/>
          <w:i/>
        </w:rPr>
        <w:t>neveria riadiacemu orgánu, ani štátu. V</w:t>
      </w:r>
      <w:r w:rsidRPr="006A11F3">
        <w:rPr>
          <w:rFonts w:ascii="Arial" w:hAnsi="Arial" w:cs="Arial"/>
          <w:i/>
        </w:rPr>
        <w:t>ytvára sa veľmi zlé meno MAS v území, nenapĺňajú sa ciele a ukazovatele stratégie a</w:t>
      </w:r>
      <w:r>
        <w:rPr>
          <w:rFonts w:ascii="Arial" w:hAnsi="Arial" w:cs="Arial"/>
          <w:i/>
        </w:rPr>
        <w:t xml:space="preserve"> hrozí, že sa </w:t>
      </w:r>
      <w:r w:rsidRPr="006A11F3">
        <w:rPr>
          <w:rFonts w:ascii="Arial" w:hAnsi="Arial" w:cs="Arial"/>
          <w:i/>
        </w:rPr>
        <w:t>nevyčerpajú zdroje. Bude to hanba pre celé Slovensko – že nie sme schopní vyčerpať zdroje, ktoré sú v povinnom opatrení.“</w:t>
      </w:r>
    </w:p>
    <w:p w:rsidR="00A16740" w:rsidRPr="006A11F3" w:rsidRDefault="00A16740" w:rsidP="00A16740">
      <w:pPr>
        <w:spacing w:after="0" w:line="240" w:lineRule="auto"/>
        <w:rPr>
          <w:rFonts w:ascii="Arial" w:hAnsi="Arial" w:cs="Arial"/>
        </w:rPr>
      </w:pPr>
    </w:p>
    <w:p w:rsidR="00A16740" w:rsidRPr="006A11F3" w:rsidRDefault="00A16740" w:rsidP="00A16740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A11F3">
        <w:rPr>
          <w:rFonts w:ascii="Arial" w:hAnsi="Arial" w:cs="Arial"/>
          <w:sz w:val="22"/>
          <w:szCs w:val="22"/>
        </w:rPr>
        <w:t>***</w:t>
      </w:r>
    </w:p>
    <w:p w:rsidR="00A16740" w:rsidRPr="006A11F3" w:rsidRDefault="00A16740" w:rsidP="00A16740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A16740" w:rsidRPr="00307501" w:rsidRDefault="00A16740" w:rsidP="00A167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7501">
        <w:rPr>
          <w:rFonts w:ascii="Arial" w:hAnsi="Arial" w:cs="Arial"/>
          <w:sz w:val="20"/>
          <w:szCs w:val="20"/>
        </w:rPr>
        <w:t>LEADER má v Európe takmer 30-ročnú históriu. Bol spustený v roku 1991</w:t>
      </w:r>
      <w:r>
        <w:rPr>
          <w:rFonts w:ascii="Arial" w:hAnsi="Arial" w:cs="Arial"/>
          <w:sz w:val="20"/>
          <w:szCs w:val="20"/>
        </w:rPr>
        <w:t xml:space="preserve"> </w:t>
      </w:r>
      <w:r w:rsidRPr="00307501">
        <w:rPr>
          <w:rFonts w:ascii="Arial" w:hAnsi="Arial" w:cs="Arial"/>
          <w:sz w:val="20"/>
          <w:szCs w:val="20"/>
        </w:rPr>
        <w:t xml:space="preserve">ako jedna zo štyroch iniciatív EÚ. V roku 2007 sa stal povinnou súčasťou Programu rozvoja vidieka a v programovom období 2014 – 2020 je LEADER povinnou súčasťou programov rozvoja vidieka ako prierezový nástroj pre podporu miestneho rozvoja. </w:t>
      </w:r>
      <w:r w:rsidRPr="00307501">
        <w:rPr>
          <w:rFonts w:ascii="Arial" w:eastAsia="Times New Roman" w:hAnsi="Arial" w:cs="Arial"/>
          <w:sz w:val="20"/>
          <w:szCs w:val="20"/>
          <w:lang w:eastAsia="sk-SK"/>
        </w:rPr>
        <w:t xml:space="preserve">Okrem opatrení z Programu rozvoja vidieka financovaného z Európskeho poľnohospodárskeho fondu pre rozvoj vidieka, ktorý spadá do gescie </w:t>
      </w:r>
      <w:r>
        <w:rPr>
          <w:rFonts w:ascii="Arial" w:eastAsia="Times New Roman" w:hAnsi="Arial" w:cs="Arial"/>
          <w:sz w:val="20"/>
          <w:szCs w:val="20"/>
          <w:lang w:eastAsia="sk-SK"/>
        </w:rPr>
        <w:t>Ministerstva</w:t>
      </w:r>
      <w:r w:rsidRPr="00307501">
        <w:rPr>
          <w:rFonts w:ascii="Arial" w:eastAsia="Times New Roman" w:hAnsi="Arial" w:cs="Arial"/>
          <w:sz w:val="20"/>
          <w:szCs w:val="20"/>
          <w:lang w:eastAsia="sk-SK"/>
        </w:rPr>
        <w:t xml:space="preserve"> pôdohospodárstva a rozvoja vidieka SR, môžu MAS implementovať aj opatrenia z Integrovaného regionálneho operačného programu financovaného z Európskeho fondu regionálneho rozvoja, ktorý spadá pod novovytvorené Ministerstvo investícií, regionálneho rozvoja a informatizácie S</w:t>
      </w:r>
      <w:r>
        <w:rPr>
          <w:rFonts w:ascii="Arial" w:eastAsia="Times New Roman" w:hAnsi="Arial" w:cs="Arial"/>
          <w:sz w:val="20"/>
          <w:szCs w:val="20"/>
          <w:lang w:eastAsia="sk-SK"/>
        </w:rPr>
        <w:t>R.</w:t>
      </w:r>
      <w:r w:rsidRPr="00307501">
        <w:rPr>
          <w:rFonts w:ascii="Arial" w:eastAsia="Times New Roman" w:hAnsi="Arial" w:cs="Arial"/>
          <w:sz w:val="20"/>
          <w:szCs w:val="20"/>
          <w:lang w:eastAsia="sk-SK"/>
        </w:rPr>
        <w:t> Povinnou súčasťou eurofondov v členských krajinách bude aj v ďalšom programovom období.</w:t>
      </w:r>
    </w:p>
    <w:p w:rsidR="00A16740" w:rsidRDefault="00A16740" w:rsidP="00A16740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A16740" w:rsidRDefault="00A16740" w:rsidP="00A16740">
      <w:pPr>
        <w:spacing w:after="0" w:line="240" w:lineRule="auto"/>
        <w:jc w:val="center"/>
        <w:rPr>
          <w:rFonts w:ascii="Arial" w:hAnsi="Arial" w:cs="Arial"/>
        </w:rPr>
      </w:pPr>
      <w:r w:rsidRPr="006A11F3">
        <w:rPr>
          <w:rFonts w:ascii="Arial" w:hAnsi="Arial" w:cs="Arial"/>
        </w:rPr>
        <w:t>***</w:t>
      </w:r>
      <w:r>
        <w:rPr>
          <w:rFonts w:ascii="Arial" w:hAnsi="Arial" w:cs="Arial"/>
        </w:rPr>
        <w:t xml:space="preserve">    </w:t>
      </w:r>
    </w:p>
    <w:p w:rsidR="00A16740" w:rsidRDefault="00A16740" w:rsidP="00A16740">
      <w:pPr>
        <w:spacing w:after="0" w:line="240" w:lineRule="auto"/>
        <w:rPr>
          <w:rFonts w:ascii="Arial" w:hAnsi="Arial" w:cs="Arial"/>
          <w:b/>
        </w:rPr>
      </w:pPr>
    </w:p>
    <w:p w:rsidR="00A16740" w:rsidRDefault="00A16740" w:rsidP="00A16740">
      <w:pPr>
        <w:spacing w:after="0" w:line="240" w:lineRule="auto"/>
        <w:rPr>
          <w:rFonts w:ascii="Arial" w:hAnsi="Arial" w:cs="Arial"/>
          <w:b/>
        </w:rPr>
      </w:pPr>
    </w:p>
    <w:p w:rsidR="00A16740" w:rsidRDefault="00A16740" w:rsidP="00A16740">
      <w:pPr>
        <w:spacing w:after="0" w:line="240" w:lineRule="auto"/>
        <w:rPr>
          <w:rFonts w:ascii="Arial" w:hAnsi="Arial" w:cs="Arial"/>
          <w:b/>
        </w:rPr>
      </w:pPr>
    </w:p>
    <w:p w:rsidR="00A16740" w:rsidRDefault="00A16740" w:rsidP="00A16740">
      <w:pPr>
        <w:spacing w:after="0" w:line="240" w:lineRule="auto"/>
        <w:rPr>
          <w:rFonts w:ascii="Arial" w:hAnsi="Arial" w:cs="Arial"/>
          <w:b/>
        </w:rPr>
      </w:pPr>
    </w:p>
    <w:p w:rsidR="00A16740" w:rsidRDefault="00A16740" w:rsidP="00A16740">
      <w:pPr>
        <w:spacing w:after="0" w:line="240" w:lineRule="auto"/>
        <w:rPr>
          <w:rFonts w:ascii="Arial" w:hAnsi="Arial" w:cs="Arial"/>
          <w:b/>
        </w:rPr>
      </w:pPr>
      <w:r w:rsidRPr="0078045E">
        <w:rPr>
          <w:rFonts w:ascii="Arial" w:hAnsi="Arial" w:cs="Arial"/>
          <w:b/>
        </w:rPr>
        <w:lastRenderedPageBreak/>
        <w:t xml:space="preserve">Kontakty pre médiá: </w:t>
      </w:r>
    </w:p>
    <w:p w:rsidR="00A16740" w:rsidRPr="00664C33" w:rsidRDefault="00A16740" w:rsidP="00A167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Štefan Škultéty, </w:t>
      </w:r>
      <w:r w:rsidRPr="00664C33">
        <w:rPr>
          <w:rFonts w:ascii="Arial" w:hAnsi="Arial" w:cs="Arial"/>
        </w:rPr>
        <w:t xml:space="preserve">predseda Národnej siete miestnych akčných skupín </w:t>
      </w:r>
      <w:r>
        <w:rPr>
          <w:rFonts w:ascii="Arial" w:hAnsi="Arial" w:cs="Arial"/>
        </w:rPr>
        <w:t>SR</w:t>
      </w:r>
    </w:p>
    <w:p w:rsidR="00A16740" w:rsidRDefault="00A16740" w:rsidP="00A16740">
      <w:pPr>
        <w:spacing w:after="0" w:line="240" w:lineRule="auto"/>
        <w:rPr>
          <w:rFonts w:ascii="Arial" w:hAnsi="Arial" w:cs="Arial"/>
        </w:rPr>
      </w:pPr>
      <w:r w:rsidRPr="00664C33">
        <w:rPr>
          <w:rFonts w:ascii="Arial" w:hAnsi="Arial" w:cs="Arial"/>
        </w:rPr>
        <w:t>0917 641</w:t>
      </w:r>
      <w:r>
        <w:rPr>
          <w:rFonts w:ascii="Arial" w:hAnsi="Arial" w:cs="Arial"/>
        </w:rPr>
        <w:t> </w:t>
      </w:r>
      <w:r w:rsidRPr="00664C33">
        <w:rPr>
          <w:rFonts w:ascii="Arial" w:hAnsi="Arial" w:cs="Arial"/>
        </w:rPr>
        <w:t xml:space="preserve">297 </w:t>
      </w:r>
    </w:p>
    <w:p w:rsidR="00A16740" w:rsidRDefault="00B97FC3" w:rsidP="00A16740">
      <w:pPr>
        <w:spacing w:after="0" w:line="240" w:lineRule="auto"/>
        <w:rPr>
          <w:rFonts w:ascii="Arial" w:hAnsi="Arial" w:cs="Arial"/>
        </w:rPr>
      </w:pPr>
      <w:hyperlink r:id="rId6" w:history="1">
        <w:r w:rsidR="00A16740" w:rsidRPr="00664C33">
          <w:rPr>
            <w:rStyle w:val="Hypertextovprepojenie"/>
            <w:rFonts w:ascii="Arial" w:hAnsi="Arial" w:cs="Arial"/>
          </w:rPr>
          <w:t>predseda@sietmas.sk</w:t>
        </w:r>
      </w:hyperlink>
      <w:r w:rsidR="00A16740" w:rsidRPr="00664C33">
        <w:rPr>
          <w:rFonts w:ascii="Arial" w:hAnsi="Arial" w:cs="Arial"/>
        </w:rPr>
        <w:t xml:space="preserve"> </w:t>
      </w:r>
    </w:p>
    <w:p w:rsidR="00A16740" w:rsidRPr="00C0414C" w:rsidRDefault="00B97FC3" w:rsidP="00A16740">
      <w:pPr>
        <w:spacing w:after="0" w:line="240" w:lineRule="auto"/>
        <w:rPr>
          <w:rFonts w:ascii="Arial" w:hAnsi="Arial" w:cs="Arial"/>
        </w:rPr>
      </w:pPr>
      <w:hyperlink r:id="rId7" w:history="1">
        <w:r w:rsidR="00A16740" w:rsidRPr="00C0414C">
          <w:rPr>
            <w:rStyle w:val="Hypertextovprepojenie"/>
            <w:rFonts w:ascii="Arial" w:hAnsi="Arial" w:cs="Arial"/>
          </w:rPr>
          <w:t>www.sietmas.sk</w:t>
        </w:r>
      </w:hyperlink>
      <w:r w:rsidR="00A16740" w:rsidRPr="00C0414C">
        <w:rPr>
          <w:rFonts w:ascii="Arial" w:hAnsi="Arial" w:cs="Arial"/>
        </w:rPr>
        <w:t xml:space="preserve"> </w:t>
      </w:r>
    </w:p>
    <w:p w:rsidR="00A16740" w:rsidRPr="00664C33" w:rsidRDefault="00A16740" w:rsidP="00A16740">
      <w:pPr>
        <w:spacing w:after="0" w:line="240" w:lineRule="auto"/>
        <w:rPr>
          <w:rFonts w:ascii="Arial" w:hAnsi="Arial" w:cs="Arial"/>
        </w:rPr>
      </w:pPr>
    </w:p>
    <w:p w:rsidR="00A16740" w:rsidRDefault="00A16740" w:rsidP="00A167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Veronika Fitzeková, </w:t>
      </w:r>
      <w:r w:rsidRPr="00C0414C">
        <w:rPr>
          <w:rFonts w:ascii="Arial" w:hAnsi="Arial" w:cs="Arial"/>
        </w:rPr>
        <w:t xml:space="preserve">PR manažérka </w:t>
      </w:r>
      <w:r>
        <w:rPr>
          <w:rFonts w:ascii="Arial" w:hAnsi="Arial" w:cs="Arial"/>
        </w:rPr>
        <w:t xml:space="preserve">NS MAS </w:t>
      </w:r>
      <w:r>
        <w:rPr>
          <w:rFonts w:ascii="Arial" w:hAnsi="Arial" w:cs="Arial"/>
          <w:b/>
        </w:rPr>
        <w:t xml:space="preserve"> </w:t>
      </w:r>
    </w:p>
    <w:p w:rsidR="00A16740" w:rsidRDefault="00A16740" w:rsidP="00A16740">
      <w:pPr>
        <w:spacing w:after="0" w:line="240" w:lineRule="auto"/>
        <w:rPr>
          <w:rFonts w:ascii="Arial" w:hAnsi="Arial" w:cs="Arial"/>
        </w:rPr>
      </w:pPr>
      <w:r w:rsidRPr="00664C33">
        <w:rPr>
          <w:rFonts w:ascii="Arial" w:hAnsi="Arial" w:cs="Arial"/>
        </w:rPr>
        <w:t>0908 994</w:t>
      </w:r>
      <w:r>
        <w:rPr>
          <w:rFonts w:ascii="Arial" w:hAnsi="Arial" w:cs="Arial"/>
        </w:rPr>
        <w:t> </w:t>
      </w:r>
      <w:r w:rsidRPr="00664C33">
        <w:rPr>
          <w:rFonts w:ascii="Arial" w:hAnsi="Arial" w:cs="Arial"/>
        </w:rPr>
        <w:t xml:space="preserve">585 </w:t>
      </w:r>
    </w:p>
    <w:p w:rsidR="00A16740" w:rsidRDefault="00B97FC3" w:rsidP="00A16740">
      <w:pPr>
        <w:spacing w:after="0" w:line="240" w:lineRule="auto"/>
        <w:rPr>
          <w:rFonts w:ascii="Arial" w:hAnsi="Arial" w:cs="Arial"/>
        </w:rPr>
      </w:pPr>
      <w:hyperlink r:id="rId8" w:history="1">
        <w:r w:rsidR="00A16740" w:rsidRPr="00664C33">
          <w:rPr>
            <w:rStyle w:val="Hypertextovprepojenie"/>
            <w:rFonts w:ascii="Arial" w:hAnsi="Arial" w:cs="Arial"/>
          </w:rPr>
          <w:t>fitzekova@gmail.com</w:t>
        </w:r>
      </w:hyperlink>
      <w:r w:rsidR="00A16740" w:rsidRPr="00664C33">
        <w:rPr>
          <w:rFonts w:ascii="Arial" w:hAnsi="Arial" w:cs="Arial"/>
        </w:rPr>
        <w:t xml:space="preserve"> </w:t>
      </w:r>
    </w:p>
    <w:p w:rsidR="00A16740" w:rsidRDefault="00A16740"/>
    <w:p w:rsidR="00A16740" w:rsidRDefault="00A16740">
      <w:bookmarkStart w:id="0" w:name="_GoBack"/>
      <w:bookmarkEnd w:id="0"/>
    </w:p>
    <w:sectPr w:rsidR="00A167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C3" w:rsidRDefault="00B97FC3" w:rsidP="00A16740">
      <w:pPr>
        <w:spacing w:after="0" w:line="240" w:lineRule="auto"/>
      </w:pPr>
      <w:r>
        <w:separator/>
      </w:r>
    </w:p>
  </w:endnote>
  <w:endnote w:type="continuationSeparator" w:id="0">
    <w:p w:rsidR="00B97FC3" w:rsidRDefault="00B97FC3" w:rsidP="00A1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C3" w:rsidRDefault="00B97FC3" w:rsidP="00A16740">
      <w:pPr>
        <w:spacing w:after="0" w:line="240" w:lineRule="auto"/>
      </w:pPr>
      <w:r>
        <w:separator/>
      </w:r>
    </w:p>
  </w:footnote>
  <w:footnote w:type="continuationSeparator" w:id="0">
    <w:p w:rsidR="00B97FC3" w:rsidRDefault="00B97FC3" w:rsidP="00A1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40" w:rsidRDefault="00A16740" w:rsidP="00A16740">
    <w:pPr>
      <w:rPr>
        <w:rFonts w:ascii="Arial" w:hAnsi="Arial" w:cs="Arial"/>
        <w:b/>
        <w:bCs/>
        <w:caps/>
        <w:color w:val="FF0000"/>
        <w:shd w:val="clear" w:color="auto" w:fill="FFFFFF"/>
      </w:rPr>
    </w:pPr>
    <w:r w:rsidRPr="00490AB4">
      <w:rPr>
        <w:caps/>
        <w:noProof/>
        <w:lang w:eastAsia="sk-SK"/>
      </w:rPr>
      <w:drawing>
        <wp:anchor distT="0" distB="0" distL="114300" distR="114300" simplePos="0" relativeHeight="251659264" behindDoc="0" locked="0" layoutInCell="1" allowOverlap="0" wp14:anchorId="3EC9C76B" wp14:editId="5DF421B8">
          <wp:simplePos x="0" y="0"/>
          <wp:positionH relativeFrom="column">
            <wp:posOffset>-612140</wp:posOffset>
          </wp:positionH>
          <wp:positionV relativeFrom="page">
            <wp:posOffset>460679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3" name="Obrázok 3" descr="C:\Users\fitze\Downloads\MA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tze\Downloads\MA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AB4">
      <w:rPr>
        <w:rFonts w:ascii="Arial" w:hAnsi="Arial" w:cs="Arial"/>
        <w:caps/>
        <w:color w:val="FF0000"/>
        <w:shd w:val="clear" w:color="auto" w:fill="FFFFFF"/>
      </w:rPr>
      <w:t>Národná sieť </w:t>
    </w:r>
    <w:r w:rsidRPr="00490AB4">
      <w:rPr>
        <w:rFonts w:ascii="Arial" w:hAnsi="Arial" w:cs="Arial"/>
        <w:b/>
        <w:bCs/>
        <w:caps/>
        <w:color w:val="FF0000"/>
        <w:shd w:val="clear" w:color="auto" w:fill="FFFFFF"/>
      </w:rPr>
      <w:t>miestnych akčných skupín</w:t>
    </w:r>
    <w:r w:rsidRPr="00490AB4">
      <w:rPr>
        <w:rFonts w:ascii="Arial" w:hAnsi="Arial" w:cs="Arial"/>
        <w:b/>
        <w:bCs/>
        <w:caps/>
        <w:color w:val="202124"/>
        <w:shd w:val="clear" w:color="auto" w:fill="FFFFFF"/>
      </w:rPr>
      <w:t> </w:t>
    </w:r>
    <w:r w:rsidRPr="00490AB4">
      <w:rPr>
        <w:rFonts w:ascii="Arial" w:hAnsi="Arial" w:cs="Arial"/>
        <w:b/>
        <w:bCs/>
        <w:caps/>
        <w:color w:val="FF0000"/>
        <w:shd w:val="clear" w:color="auto" w:fill="FFFFFF"/>
      </w:rPr>
      <w:t>SR</w:t>
    </w:r>
  </w:p>
  <w:p w:rsidR="00A16740" w:rsidRDefault="00A16740" w:rsidP="00A16740">
    <w:pPr>
      <w:rPr>
        <w:rFonts w:ascii="Arial" w:hAnsi="Arial" w:cs="Arial"/>
        <w:b/>
        <w:bCs/>
        <w:caps/>
        <w:color w:val="FF0000"/>
        <w:shd w:val="clear" w:color="auto" w:fill="FFFFFF"/>
      </w:rPr>
    </w:pPr>
    <w:r w:rsidRPr="0069565F">
      <w:rPr>
        <w:rFonts w:ascii="Arial" w:hAnsi="Arial" w:cs="Arial"/>
      </w:rPr>
      <w:t xml:space="preserve">Piaristická 6 </w:t>
    </w:r>
    <w:r w:rsidRPr="0069565F">
      <w:rPr>
        <w:rFonts w:ascii="Arial" w:hAnsi="Arial" w:cs="Arial"/>
        <w:noProof/>
        <w:lang w:eastAsia="sk-SK"/>
      </w:rPr>
      <mc:AlternateContent>
        <mc:Choice Requires="wps">
          <w:drawing>
            <wp:inline distT="0" distB="0" distL="0" distR="0" wp14:anchorId="5ACEE2DF" wp14:editId="4DE27B06">
              <wp:extent cx="95250" cy="90170"/>
              <wp:effectExtent l="0" t="0" r="19050" b="24130"/>
              <wp:docPr id="8" name="Vývojový diagram: spojnic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0170"/>
                      </a:xfrm>
                      <a:prstGeom prst="flowChartConnector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2ACA2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Vývojový diagram: spojnica 8" o:spid="_x0000_s1026" type="#_x0000_t120" style="width:7.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" fillcolor="red" strokecolor="#1f4d78 [1604]" strokeweight="1pt">
              <v:stroke joinstyle="miter"/>
              <w10:anchorlock/>
            </v:shape>
          </w:pict>
        </mc:Fallback>
      </mc:AlternateContent>
    </w:r>
    <w:r w:rsidRPr="0069565F">
      <w:rPr>
        <w:rFonts w:ascii="Arial" w:hAnsi="Arial" w:cs="Arial"/>
      </w:rPr>
      <w:t xml:space="preserve"> 911 01 Trenčín </w:t>
    </w:r>
    <w:r w:rsidRPr="0069565F">
      <w:rPr>
        <w:rFonts w:ascii="Arial" w:hAnsi="Arial" w:cs="Arial"/>
        <w:noProof/>
        <w:lang w:eastAsia="sk-SK"/>
      </w:rPr>
      <mc:AlternateContent>
        <mc:Choice Requires="wps">
          <w:drawing>
            <wp:inline distT="0" distB="0" distL="0" distR="0" wp14:anchorId="0496723F" wp14:editId="1AA97EEE">
              <wp:extent cx="95250" cy="90170"/>
              <wp:effectExtent l="0" t="0" r="19050" b="24130"/>
              <wp:docPr id="9" name="Vývojový diagram: spojnic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0170"/>
                      </a:xfrm>
                      <a:prstGeom prst="flowChartConnector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259691F" id="Vývojový diagram: spojnica 9" o:spid="_x0000_s1026" type="#_x0000_t120" style="width:7.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" fillcolor="red" strokecolor="#1f4d78 [1604]" strokeweight="1pt">
              <v:stroke joinstyle="miter"/>
              <w10:anchorlock/>
            </v:shape>
          </w:pict>
        </mc:Fallback>
      </mc:AlternateContent>
    </w:r>
    <w:r w:rsidRPr="0069565F">
      <w:rPr>
        <w:rFonts w:ascii="Arial" w:hAnsi="Arial" w:cs="Arial"/>
      </w:rPr>
      <w:t xml:space="preserve"> </w:t>
    </w:r>
    <w:hyperlink r:id="rId2" w:history="1">
      <w:r w:rsidRPr="0069565F">
        <w:rPr>
          <w:rStyle w:val="Hypertextovprepojenie"/>
          <w:rFonts w:ascii="Arial" w:hAnsi="Arial" w:cs="Arial"/>
          <w:color w:val="auto"/>
          <w:u w:val="none"/>
        </w:rPr>
        <w:t>www.sietmas.sk</w:t>
      </w:r>
    </w:hyperlink>
    <w:r w:rsidRPr="0069565F">
      <w:rPr>
        <w:rFonts w:ascii="Arial" w:hAnsi="Arial" w:cs="Arial"/>
      </w:rPr>
      <w:t xml:space="preserve"> </w:t>
    </w:r>
  </w:p>
  <w:p w:rsidR="00A16740" w:rsidRDefault="00A167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0"/>
    <w:rsid w:val="000C7E52"/>
    <w:rsid w:val="00403A6C"/>
    <w:rsid w:val="00682B48"/>
    <w:rsid w:val="00A16740"/>
    <w:rsid w:val="00B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069B-AA3B-40D3-BBC5-1F8EB2D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6740"/>
  </w:style>
  <w:style w:type="paragraph" w:styleId="Pta">
    <w:name w:val="footer"/>
    <w:basedOn w:val="Normlny"/>
    <w:link w:val="PtaChar"/>
    <w:uiPriority w:val="99"/>
    <w:unhideWhenUsed/>
    <w:rsid w:val="00A1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740"/>
  </w:style>
  <w:style w:type="character" w:styleId="Hypertextovprepojenie">
    <w:name w:val="Hyperlink"/>
    <w:basedOn w:val="Predvolenpsmoodseku"/>
    <w:uiPriority w:val="99"/>
    <w:unhideWhenUsed/>
    <w:rsid w:val="00A1674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1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6740"/>
    <w:rPr>
      <w:b/>
      <w:bCs/>
    </w:rPr>
  </w:style>
  <w:style w:type="paragraph" w:styleId="Textkomentra">
    <w:name w:val="annotation text"/>
    <w:basedOn w:val="Normlny"/>
    <w:link w:val="TextkomentraChar"/>
    <w:uiPriority w:val="99"/>
    <w:unhideWhenUsed/>
    <w:rsid w:val="00A167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16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zek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etma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seda@sietmas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etmas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Fitzeková</dc:creator>
  <cp:keywords/>
  <dc:description/>
  <cp:lastModifiedBy>Veronika Fitzeková</cp:lastModifiedBy>
  <cp:revision>3</cp:revision>
  <dcterms:created xsi:type="dcterms:W3CDTF">2020-11-25T07:08:00Z</dcterms:created>
  <dcterms:modified xsi:type="dcterms:W3CDTF">2020-11-25T08:10:00Z</dcterms:modified>
</cp:coreProperties>
</file>